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4B17" w:rsidRDefault="008E4B17" w:rsidP="008E4B17">
      <w:pPr>
        <w:spacing w:after="0"/>
        <w:jc w:val="center"/>
        <w:rPr>
          <w:rFonts w:cs="Times New Roman"/>
          <w:b/>
          <w:bCs/>
          <w:color w:val="000000"/>
          <w:sz w:val="24"/>
          <w:szCs w:val="24"/>
        </w:rPr>
      </w:pPr>
    </w:p>
    <w:p w:rsidR="008E4B17" w:rsidRDefault="008E4B17" w:rsidP="008E4B17">
      <w:pPr>
        <w:pStyle w:val="a6"/>
        <w:spacing w:after="0"/>
        <w:ind w:left="-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E4B17" w:rsidRDefault="008E4B17" w:rsidP="008E4B17">
      <w:pPr>
        <w:pStyle w:val="a6"/>
        <w:spacing w:after="0"/>
        <w:ind w:left="-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 wp14:anchorId="156A4236" wp14:editId="287AD4E8">
            <wp:extent cx="6210300" cy="854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54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4B17" w:rsidRDefault="008E4B17" w:rsidP="008E4B17">
      <w:pPr>
        <w:pStyle w:val="a6"/>
        <w:spacing w:after="0"/>
        <w:ind w:left="-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E4B17" w:rsidRDefault="008E4B17" w:rsidP="008E4B17">
      <w:pPr>
        <w:pStyle w:val="a6"/>
        <w:spacing w:after="0"/>
        <w:ind w:left="-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E4B17" w:rsidRDefault="008E4B17" w:rsidP="008E4B17">
      <w:pPr>
        <w:pStyle w:val="a6"/>
        <w:spacing w:after="0"/>
        <w:ind w:left="-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E4B17" w:rsidRDefault="008E4B17" w:rsidP="008E4B17">
      <w:pPr>
        <w:pStyle w:val="a6"/>
        <w:spacing w:after="0"/>
        <w:ind w:left="-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E4B17" w:rsidRDefault="008E4B17" w:rsidP="008E4B17">
      <w:pPr>
        <w:pStyle w:val="a6"/>
        <w:spacing w:after="0"/>
        <w:ind w:left="-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8E4B17" w:rsidRDefault="008E4B17" w:rsidP="008E4B17">
      <w:pPr>
        <w:pStyle w:val="a6"/>
        <w:spacing w:after="0"/>
        <w:ind w:left="-567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457C40" w:rsidRPr="00457C40" w:rsidRDefault="008E4B17" w:rsidP="008E4B17">
      <w:pPr>
        <w:pStyle w:val="a6"/>
        <w:spacing w:after="0"/>
        <w:ind w:left="-567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1. </w:t>
      </w:r>
      <w:r w:rsidR="00457C40" w:rsidRPr="00457C40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Общие положения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t>1.1</w:t>
      </w:r>
      <w:r w:rsidRPr="00457C4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 xml:space="preserve">Настоящее положение разработано в соответствии со ст. 30 п.3 </w:t>
      </w:r>
      <w:r w:rsidRPr="00457C40">
        <w:rPr>
          <w:rFonts w:ascii="Times New Roman" w:hAnsi="Times New Roman" w:cs="Times New Roman"/>
          <w:color w:val="000000"/>
          <w:sz w:val="24"/>
          <w:szCs w:val="24"/>
        </w:rPr>
        <w:t>Федерального закона от 29.12.2012 № 273-ФЗ "Об образовании в Российской Федерации"</w:t>
      </w:r>
      <w:r w:rsidRPr="00457C40">
        <w:rPr>
          <w:rFonts w:ascii="Times New Roman" w:hAnsi="Times New Roman" w:cs="Times New Roman"/>
          <w:sz w:val="24"/>
          <w:szCs w:val="24"/>
        </w:rPr>
        <w:t>, Уставом образовательного учреждения (далее ОУ) и регламентирует деятельность Родительского комитета, являющегося одним из коллегиальных органов управления государственного бюджетного общеобразовательного учреждения «Набережночелнинская школа № 75 для детей с ограниченными возможностями здоровья» (далее - ГБОУ)</w:t>
      </w:r>
      <w:proofErr w:type="gramEnd"/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1.2. Родительский</w:t>
      </w:r>
      <w:r w:rsidRPr="00457C40">
        <w:rPr>
          <w:rFonts w:ascii="Times New Roman" w:hAnsi="Times New Roman" w:cs="Times New Roman"/>
          <w:sz w:val="24"/>
          <w:szCs w:val="24"/>
        </w:rPr>
        <w:tab/>
        <w:t xml:space="preserve"> комитет избирается сроком на 1 год из числа родителей (законных представителей) обучающихся.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1.3. В своей деятельности Родительский комитет руководствуется Конвенцией ООН о правах ребенка, федеральным, региональным и местным законодательством в области образования и социальной защиты, Уставом ОУ и настоящим положением.</w:t>
      </w:r>
    </w:p>
    <w:p w:rsid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1.4. Решения Родительского комитета носят рекомендательный характер для администрации и органов коллегиального управления ГБОУ.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C40" w:rsidRPr="00457C40" w:rsidRDefault="00457C40" w:rsidP="00457C40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C40">
        <w:rPr>
          <w:rFonts w:ascii="Times New Roman" w:hAnsi="Times New Roman" w:cs="Times New Roman"/>
          <w:b/>
          <w:bCs/>
          <w:sz w:val="24"/>
          <w:szCs w:val="24"/>
        </w:rPr>
        <w:t>Задачи Совета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2.1. Организация работы с родителями (законными представителями) обучающихся по разъяснению прав, обязанностей и ответственности участников образовательного процесса.</w:t>
      </w:r>
    </w:p>
    <w:p w:rsid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2.2. Содействие администрации в совершенствовании условий организации образовательного процесса, охране жизни и здоровья обучающихся, защите их законных прав и интересов, организации и проведении общешкольных родительских собраний.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C40" w:rsidRPr="00457C40" w:rsidRDefault="00457C40" w:rsidP="00457C40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C40">
        <w:rPr>
          <w:rFonts w:ascii="Times New Roman" w:hAnsi="Times New Roman" w:cs="Times New Roman"/>
          <w:b/>
          <w:bCs/>
          <w:sz w:val="24"/>
          <w:szCs w:val="24"/>
        </w:rPr>
        <w:t>Функции Родительского комитета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3.1. Принимает активное участие: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- в воспитании у 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57C40">
        <w:rPr>
          <w:rFonts w:ascii="Times New Roman" w:hAnsi="Times New Roman" w:cs="Times New Roman"/>
          <w:sz w:val="24"/>
          <w:szCs w:val="24"/>
        </w:rPr>
        <w:t xml:space="preserve"> уважения к окружающим, сознательной дисциплины, культуры поведения, заботливого отношения к родителям и старшим;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в повышении педагогической культуры родителей (законных представителей) обучающихся на основе программы их педагогического всеобуча;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в проведении разъяснительной и консультативной работы среди родителей (законных представителей) обучающихся, о правах, обязанностях и ответственности участников образовательного процесса;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- в привлечении родителей (законных представителей) обучающихся,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работы с 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57C40">
        <w:rPr>
          <w:rFonts w:ascii="Times New Roman" w:hAnsi="Times New Roman" w:cs="Times New Roman"/>
          <w:sz w:val="24"/>
          <w:szCs w:val="24"/>
        </w:rPr>
        <w:t>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в подготовке  к новому учебному году.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3.2. Оказывает содействие педагогам в воспитан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>ии у о</w:t>
      </w:r>
      <w:proofErr w:type="gramEnd"/>
      <w:r w:rsidRPr="00457C40">
        <w:rPr>
          <w:rFonts w:ascii="Times New Roman" w:hAnsi="Times New Roman" w:cs="Times New Roman"/>
          <w:sz w:val="24"/>
          <w:szCs w:val="24"/>
        </w:rPr>
        <w:t>бучающихся ответственного отношения к учебе, привитии им навыков учебного труда и самообразования.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3.3. Оказывает помощь: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семьям в создании необходимых условий для своевременного получения детьми среднего общего образования;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классным руководителям в изучении и улучшении условий воспитания детей в семье, в пропаганде среди родителей (законных представителей) обучающихся положительного опыта семейной жизни;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администрации в организации и проведении родительских собраний.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3.4. Контролирует совместно с администрацией ГБОУ организацию и качество питания, медицинского обслуживания 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57C40">
        <w:rPr>
          <w:rFonts w:ascii="Times New Roman" w:hAnsi="Times New Roman" w:cs="Times New Roman"/>
          <w:sz w:val="24"/>
          <w:szCs w:val="24"/>
        </w:rPr>
        <w:t>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3.5. Рассматривает обращения обучающихся, родителей (законных представителей) обучающихся, работников и других лиц в свой адрес, а также по поручению руководителя в адрес администрации ГБОУ.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lastRenderedPageBreak/>
        <w:t>3.6. Вносит предложения на рассмотрение администрации ГБОУ по вопросам организации образовательного процесса.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3.7. Координирует деятельность родительских комитетов классов.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3.8. Взаимодействует с педагогическим коллективом ГБОУ по вопросам профилактики правонарушений, безнадзорности и беспризорности обучающихся, а также с другими органами коллегиального управления ГБОУ по вопросам проведения общешкольных мероприятий.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C40" w:rsidRPr="00457C40" w:rsidRDefault="00457C40" w:rsidP="00457C40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C40">
        <w:rPr>
          <w:rFonts w:ascii="Times New Roman" w:hAnsi="Times New Roman" w:cs="Times New Roman"/>
          <w:b/>
          <w:bCs/>
          <w:sz w:val="24"/>
          <w:szCs w:val="24"/>
        </w:rPr>
        <w:t>Права Родительского комитета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t>4</w:t>
      </w:r>
      <w:r w:rsidRPr="00457C40">
        <w:rPr>
          <w:rFonts w:ascii="Times New Roman" w:hAnsi="Times New Roman" w:cs="Times New Roman"/>
          <w:sz w:val="24"/>
          <w:szCs w:val="24"/>
        </w:rPr>
        <w:t>.1. Обращаться к администрации и другим коллегиальным органам управления ГБОУ и получать информацию о результатах рассмотрения обращений.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4.2. Приглашать: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на свои заседания родителей (законных представителей) обучающихся, по представлениям (решениям) родительских комитетов классов;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любых специалистов для работы в составе своих комиссий.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4.3. Принимать участие: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в разработке локальных актов ГБОУ;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в организации деятельности блока дополнительного образования детей.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4.4. Принимать меры по соблюдению обучающимися и их родителями (законными представителями) требований законодательства РФ об образовании и локальных актов ГБОУ.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4.5. 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>Выносить общественное порицание родителям, (законным представителям) обучающихся, уклоняющимся от воспитания детей в семье.</w:t>
      </w:r>
      <w:proofErr w:type="gramEnd"/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4.6. Вносить предложения на рассмотрение администрации ГБОУ о поощрениях обучающихся и их родителей (законных представителей).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4.7. Разрабатывать и принимать: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положение о Родительском комитете;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положения о постоянных и (или) временных комиссиях комитета;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план работы комитета;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планы работы комиссий комитета.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4.8. Выбирать председателя Родительского комитета, его заместителя и контролировать их деятельность.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4.9. Принимать решения: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о создании или прекращении своей деятельности;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>создании</w:t>
      </w:r>
      <w:proofErr w:type="gramEnd"/>
      <w:r w:rsidRPr="00457C40">
        <w:rPr>
          <w:rFonts w:ascii="Times New Roman" w:hAnsi="Times New Roman" w:cs="Times New Roman"/>
          <w:sz w:val="24"/>
          <w:szCs w:val="24"/>
        </w:rPr>
        <w:t xml:space="preserve"> и роспуске своих постоянных и (или) временных комиссий, назначении их руководителей;</w:t>
      </w:r>
    </w:p>
    <w:p w:rsidR="00457C40" w:rsidRPr="00457C40" w:rsidRDefault="00457C40" w:rsidP="00457C40">
      <w:pPr>
        <w:pStyle w:val="a4"/>
        <w:spacing w:line="276" w:lineRule="auto"/>
        <w:jc w:val="both"/>
      </w:pPr>
      <w:r w:rsidRPr="00457C40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>прекращении</w:t>
      </w:r>
      <w:proofErr w:type="gramEnd"/>
      <w:r w:rsidRPr="00457C40">
        <w:rPr>
          <w:rFonts w:ascii="Times New Roman" w:hAnsi="Times New Roman" w:cs="Times New Roman"/>
          <w:sz w:val="24"/>
          <w:szCs w:val="24"/>
        </w:rPr>
        <w:t xml:space="preserve"> полномочий председателя Родительского комитета</w:t>
      </w:r>
      <w:r w:rsidRPr="00457C40">
        <w:t xml:space="preserve"> и его заместителя.</w:t>
      </w:r>
    </w:p>
    <w:p w:rsidR="00457C40" w:rsidRPr="00457C40" w:rsidRDefault="00457C40" w:rsidP="00457C40">
      <w:pPr>
        <w:ind w:firstLine="709"/>
        <w:jc w:val="both"/>
        <w:rPr>
          <w:rFonts w:cs="Times New Roman"/>
          <w:sz w:val="24"/>
          <w:szCs w:val="24"/>
        </w:rPr>
      </w:pPr>
    </w:p>
    <w:p w:rsidR="00457C40" w:rsidRPr="00457C40" w:rsidRDefault="00457C40" w:rsidP="00457C40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57C40">
        <w:rPr>
          <w:rFonts w:ascii="Times New Roman" w:hAnsi="Times New Roman" w:cs="Times New Roman"/>
          <w:b/>
          <w:bCs/>
          <w:sz w:val="24"/>
          <w:szCs w:val="24"/>
        </w:rPr>
        <w:t>Ответственность Родительского комитета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5.1. </w:t>
      </w:r>
      <w:proofErr w:type="spellStart"/>
      <w:r w:rsidRPr="00457C40">
        <w:rPr>
          <w:rFonts w:ascii="Times New Roman" w:hAnsi="Times New Roman" w:cs="Times New Roman"/>
          <w:sz w:val="24"/>
          <w:szCs w:val="24"/>
        </w:rPr>
        <w:t>Завыполнение</w:t>
      </w:r>
      <w:proofErr w:type="spellEnd"/>
      <w:r w:rsidRPr="00457C40">
        <w:rPr>
          <w:rFonts w:ascii="Times New Roman" w:hAnsi="Times New Roman" w:cs="Times New Roman"/>
          <w:sz w:val="24"/>
          <w:szCs w:val="24"/>
        </w:rPr>
        <w:t xml:space="preserve"> плана работы.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5.2. Соответствие принятых решений действующему законодательству РФ и локальным актам ОУ.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5.3. Выполнение принятых решений и рекомендаций.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5.4. Установление взаимодействия между администрацией ГБОУ и родителями (законными представителями) </w:t>
      </w:r>
      <w:proofErr w:type="gramStart"/>
      <w:r w:rsidRPr="00457C40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57C40">
        <w:rPr>
          <w:rFonts w:ascii="Times New Roman" w:hAnsi="Times New Roman" w:cs="Times New Roman"/>
          <w:sz w:val="24"/>
          <w:szCs w:val="24"/>
        </w:rPr>
        <w:t xml:space="preserve"> по вопросам семейного и общественного воспитания.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7C40" w:rsidRPr="00457C40" w:rsidRDefault="00457C40" w:rsidP="00457C40">
      <w:pPr>
        <w:ind w:firstLine="709"/>
        <w:jc w:val="center"/>
        <w:rPr>
          <w:rFonts w:cs="Times New Roman"/>
          <w:b/>
          <w:bCs/>
          <w:sz w:val="24"/>
          <w:szCs w:val="24"/>
        </w:rPr>
      </w:pPr>
      <w:r w:rsidRPr="00457C40">
        <w:rPr>
          <w:rFonts w:cs="Times New Roman"/>
          <w:b/>
          <w:bCs/>
          <w:sz w:val="24"/>
          <w:szCs w:val="24"/>
        </w:rPr>
        <w:t>6. Порядок организации деятельности Родительского комитета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6.1. В состав Родительского комитета родителей входят по одному представителю от каждого класса. Представители от классов избираются ежегодно на родительских собраниях классов в начале каждого учебного года.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lastRenderedPageBreak/>
        <w:t>6.2. Родительский комитет работает по плану, согласованному с руководителем ГБОУ.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6.3. Заседания Родительского комитета проводятся по мере необходимости, но не реже одного раза в четверть.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6.4. Кворумом для принятия решений является присутствие на заседании более половины членов </w:t>
      </w:r>
      <w:r w:rsidR="00C00C24">
        <w:rPr>
          <w:rFonts w:ascii="Times New Roman" w:hAnsi="Times New Roman" w:cs="Times New Roman"/>
          <w:sz w:val="24"/>
          <w:szCs w:val="24"/>
        </w:rPr>
        <w:t>родительского комитета</w:t>
      </w:r>
      <w:r w:rsidRPr="00457C40">
        <w:rPr>
          <w:rFonts w:ascii="Times New Roman" w:hAnsi="Times New Roman" w:cs="Times New Roman"/>
          <w:sz w:val="24"/>
          <w:szCs w:val="24"/>
        </w:rPr>
        <w:t>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6.5. Решения Родительского комитета принимаются простым большинством голосов его членов, присутствующих на заседании. В случае равенства голосов решающим является голос председателя.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6.6. Непосредственное руководство деятельностью Родительского комитета осуществляет его председатель, который: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обеспечивает ведение документации;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координирует работу комитета и его комиссий;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ведет заседания комитета;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- ведет переписку комитета.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6.7. О своей работе Родительский комитет отчитывается перед общешкольным родительским собранием по мере необходимости, но не реже 1 раза в год.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6.8. Свою деятельность члены Родительского комитета осуществляют на безвозмездной основе.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 xml:space="preserve">6.9. Протоколы </w:t>
      </w:r>
      <w:r w:rsidR="00C00C24">
        <w:rPr>
          <w:rFonts w:ascii="Times New Roman" w:hAnsi="Times New Roman" w:cs="Times New Roman"/>
          <w:sz w:val="24"/>
          <w:szCs w:val="24"/>
        </w:rPr>
        <w:t>родительского комитета</w:t>
      </w:r>
      <w:r w:rsidRPr="00457C40">
        <w:rPr>
          <w:rFonts w:ascii="Times New Roman" w:hAnsi="Times New Roman" w:cs="Times New Roman"/>
          <w:sz w:val="24"/>
          <w:szCs w:val="24"/>
        </w:rPr>
        <w:t xml:space="preserve"> родителей хранятся  1 год в составе отдельного дела в канцелярии ГБОУ.</w:t>
      </w:r>
    </w:p>
    <w:p w:rsidR="00457C40" w:rsidRPr="00457C40" w:rsidRDefault="00457C40" w:rsidP="00457C40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7C40">
        <w:rPr>
          <w:rFonts w:ascii="Times New Roman" w:hAnsi="Times New Roman" w:cs="Times New Roman"/>
          <w:sz w:val="24"/>
          <w:szCs w:val="24"/>
        </w:rPr>
        <w:t>6.10. Ответственность за делопроизводство Совета родителей возлагается на его председателя.</w:t>
      </w:r>
    </w:p>
    <w:p w:rsidR="00457C40" w:rsidRPr="00457C40" w:rsidRDefault="00457C40" w:rsidP="00457C40">
      <w:pPr>
        <w:ind w:firstLine="709"/>
        <w:jc w:val="both"/>
        <w:rPr>
          <w:rFonts w:cs="Times New Roman"/>
          <w:sz w:val="24"/>
          <w:szCs w:val="24"/>
        </w:rPr>
      </w:pPr>
    </w:p>
    <w:p w:rsidR="00A06763" w:rsidRPr="009C4519" w:rsidRDefault="00A06763" w:rsidP="00A06763">
      <w:pPr>
        <w:spacing w:before="100" w:beforeAutospacing="1" w:after="100" w:afterAutospacing="1"/>
        <w:jc w:val="center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sz w:val="24"/>
          <w:szCs w:val="24"/>
          <w:lang w:eastAsia="ru-RU"/>
        </w:rPr>
        <w:t>7</w:t>
      </w:r>
      <w:r w:rsidRPr="009C4519">
        <w:rPr>
          <w:rFonts w:eastAsia="Times New Roman" w:cs="Times New Roman"/>
          <w:b/>
          <w:sz w:val="24"/>
          <w:szCs w:val="24"/>
          <w:lang w:eastAsia="ru-RU"/>
        </w:rPr>
        <w:t>.  Документация родительск</w:t>
      </w:r>
      <w:r>
        <w:rPr>
          <w:rFonts w:eastAsia="Times New Roman" w:cs="Times New Roman"/>
          <w:b/>
          <w:sz w:val="24"/>
          <w:szCs w:val="24"/>
          <w:lang w:eastAsia="ru-RU"/>
        </w:rPr>
        <w:t>ого</w:t>
      </w:r>
      <w:r w:rsidRPr="009C4519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eastAsia="Times New Roman" w:cs="Times New Roman"/>
          <w:b/>
          <w:sz w:val="24"/>
          <w:szCs w:val="24"/>
          <w:lang w:eastAsia="ru-RU"/>
        </w:rPr>
        <w:t>комитета</w:t>
      </w:r>
    </w:p>
    <w:p w:rsidR="00A06763" w:rsidRPr="00911898" w:rsidRDefault="00A06763" w:rsidP="00A06763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1898">
        <w:rPr>
          <w:rFonts w:ascii="Times New Roman" w:hAnsi="Times New Roman" w:cs="Times New Roman"/>
          <w:sz w:val="24"/>
          <w:szCs w:val="24"/>
          <w:lang w:eastAsia="ru-RU"/>
        </w:rPr>
        <w:t xml:space="preserve">1.    Все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заседания </w:t>
      </w:r>
      <w:r w:rsidRPr="00911898">
        <w:rPr>
          <w:rFonts w:ascii="Times New Roman" w:hAnsi="Times New Roman" w:cs="Times New Roman"/>
          <w:sz w:val="24"/>
          <w:szCs w:val="24"/>
          <w:lang w:eastAsia="ru-RU"/>
        </w:rPr>
        <w:t>родительски</w:t>
      </w:r>
      <w:r>
        <w:rPr>
          <w:rFonts w:ascii="Times New Roman" w:hAnsi="Times New Roman" w:cs="Times New Roman"/>
          <w:sz w:val="24"/>
          <w:szCs w:val="24"/>
          <w:lang w:eastAsia="ru-RU"/>
        </w:rPr>
        <w:t>х</w:t>
      </w:r>
      <w:r w:rsidRPr="00911898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комитетов</w:t>
      </w:r>
      <w:r w:rsidRPr="00911898">
        <w:rPr>
          <w:rFonts w:ascii="Times New Roman" w:hAnsi="Times New Roman" w:cs="Times New Roman"/>
          <w:sz w:val="24"/>
          <w:szCs w:val="24"/>
          <w:lang w:eastAsia="ru-RU"/>
        </w:rPr>
        <w:t xml:space="preserve"> протоколируются.</w:t>
      </w:r>
    </w:p>
    <w:p w:rsidR="00A06763" w:rsidRPr="00911898" w:rsidRDefault="00A06763" w:rsidP="00A06763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1898">
        <w:rPr>
          <w:rFonts w:ascii="Times New Roman" w:hAnsi="Times New Roman" w:cs="Times New Roman"/>
          <w:sz w:val="24"/>
          <w:szCs w:val="24"/>
          <w:lang w:eastAsia="ru-RU"/>
        </w:rPr>
        <w:t xml:space="preserve">2.    Протоколы родительских </w:t>
      </w:r>
      <w:r>
        <w:rPr>
          <w:rFonts w:ascii="Times New Roman" w:hAnsi="Times New Roman" w:cs="Times New Roman"/>
          <w:sz w:val="24"/>
          <w:szCs w:val="24"/>
          <w:lang w:eastAsia="ru-RU"/>
        </w:rPr>
        <w:t>комитетов</w:t>
      </w:r>
      <w:r w:rsidRPr="00911898">
        <w:rPr>
          <w:rFonts w:ascii="Times New Roman" w:hAnsi="Times New Roman" w:cs="Times New Roman"/>
          <w:sz w:val="24"/>
          <w:szCs w:val="24"/>
          <w:lang w:eastAsia="ru-RU"/>
        </w:rPr>
        <w:t xml:space="preserve"> ведутся </w:t>
      </w:r>
      <w:r w:rsidR="007B5882">
        <w:rPr>
          <w:rFonts w:ascii="Times New Roman" w:hAnsi="Times New Roman" w:cs="Times New Roman"/>
          <w:sz w:val="24"/>
          <w:szCs w:val="24"/>
          <w:lang w:eastAsia="ru-RU"/>
        </w:rPr>
        <w:t>секретарём</w:t>
      </w:r>
      <w:r w:rsidRPr="00911898">
        <w:rPr>
          <w:rFonts w:ascii="Times New Roman" w:hAnsi="Times New Roman" w:cs="Times New Roman"/>
          <w:sz w:val="24"/>
          <w:szCs w:val="24"/>
          <w:lang w:eastAsia="ru-RU"/>
        </w:rPr>
        <w:t xml:space="preserve">, подписываются </w:t>
      </w:r>
      <w:r w:rsidR="007B5882">
        <w:rPr>
          <w:rFonts w:ascii="Times New Roman" w:hAnsi="Times New Roman" w:cs="Times New Roman"/>
          <w:sz w:val="24"/>
          <w:szCs w:val="24"/>
          <w:lang w:eastAsia="ru-RU"/>
        </w:rPr>
        <w:t>председателем родительского комитета</w:t>
      </w:r>
      <w:r w:rsidRPr="00911898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A06763" w:rsidRPr="00911898" w:rsidRDefault="00A06763" w:rsidP="00A06763">
      <w:pPr>
        <w:pStyle w:val="a4"/>
        <w:spacing w:line="276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11898">
        <w:rPr>
          <w:rFonts w:ascii="Times New Roman" w:hAnsi="Times New Roman" w:cs="Times New Roman"/>
          <w:sz w:val="24"/>
          <w:szCs w:val="24"/>
          <w:lang w:eastAsia="ru-RU"/>
        </w:rPr>
        <w:t xml:space="preserve">3.    Протоколы хранятся в течение учебного года в </w:t>
      </w:r>
      <w:r w:rsidR="007B5882">
        <w:rPr>
          <w:rFonts w:ascii="Times New Roman" w:hAnsi="Times New Roman" w:cs="Times New Roman"/>
          <w:sz w:val="24"/>
          <w:szCs w:val="24"/>
          <w:lang w:eastAsia="ru-RU"/>
        </w:rPr>
        <w:t xml:space="preserve">печатном виде в папке в методическом кабинете у заместителя директора по воспитательной работе </w:t>
      </w:r>
      <w:r w:rsidRPr="00911898">
        <w:rPr>
          <w:rFonts w:ascii="Times New Roman" w:hAnsi="Times New Roman" w:cs="Times New Roman"/>
          <w:sz w:val="24"/>
          <w:szCs w:val="24"/>
          <w:lang w:eastAsia="ru-RU"/>
        </w:rPr>
        <w:t>и относятся к школьной документации.</w:t>
      </w:r>
    </w:p>
    <w:p w:rsidR="00A06763" w:rsidRPr="00911898" w:rsidRDefault="00A06763" w:rsidP="00A06763">
      <w:pPr>
        <w:pStyle w:val="a4"/>
        <w:spacing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1898">
        <w:rPr>
          <w:rFonts w:ascii="Times New Roman" w:eastAsia="Times New Roman" w:hAnsi="Times New Roman" w:cs="Times New Roman"/>
          <w:sz w:val="24"/>
          <w:szCs w:val="24"/>
          <w:lang w:eastAsia="ru-RU"/>
        </w:rPr>
        <w:t>4.    Срок хранения протоколов составляет 2 года.</w:t>
      </w:r>
    </w:p>
    <w:p w:rsidR="00457C40" w:rsidRPr="00457C40" w:rsidRDefault="00457C40" w:rsidP="00457C40">
      <w:pPr>
        <w:jc w:val="both"/>
        <w:rPr>
          <w:rFonts w:cs="Times New Roman"/>
          <w:sz w:val="24"/>
          <w:szCs w:val="24"/>
        </w:rPr>
      </w:pPr>
    </w:p>
    <w:p w:rsidR="00440714" w:rsidRDefault="00440714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Default="008E4B17" w:rsidP="00457C40">
      <w:pPr>
        <w:jc w:val="both"/>
        <w:rPr>
          <w:rFonts w:cs="Times New Roman"/>
          <w:sz w:val="24"/>
          <w:szCs w:val="24"/>
        </w:rPr>
      </w:pPr>
    </w:p>
    <w:p w:rsidR="008E4B17" w:rsidRPr="00457C40" w:rsidRDefault="008E4B17" w:rsidP="00457C40">
      <w:pPr>
        <w:jc w:val="both"/>
        <w:rPr>
          <w:rFonts w:cs="Times New Roman"/>
          <w:sz w:val="24"/>
          <w:szCs w:val="24"/>
        </w:rPr>
      </w:pPr>
      <w:bookmarkStart w:id="0" w:name="_GoBack"/>
      <w:r>
        <w:rPr>
          <w:rFonts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210300" cy="85407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-7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854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E4B17" w:rsidRPr="00457C40" w:rsidSect="00457C40">
      <w:pgSz w:w="11906" w:h="16838"/>
      <w:pgMar w:top="426" w:right="566" w:bottom="28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C10EB"/>
    <w:multiLevelType w:val="multilevel"/>
    <w:tmpl w:val="118A4BA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E83"/>
    <w:rsid w:val="00004B9B"/>
    <w:rsid w:val="00015FF1"/>
    <w:rsid w:val="00027670"/>
    <w:rsid w:val="00027FFE"/>
    <w:rsid w:val="00031665"/>
    <w:rsid w:val="000415C5"/>
    <w:rsid w:val="000953BF"/>
    <w:rsid w:val="000B6E83"/>
    <w:rsid w:val="000C7241"/>
    <w:rsid w:val="000F0842"/>
    <w:rsid w:val="000F395B"/>
    <w:rsid w:val="0013555F"/>
    <w:rsid w:val="001370F0"/>
    <w:rsid w:val="00155D2A"/>
    <w:rsid w:val="00176CAE"/>
    <w:rsid w:val="00200C35"/>
    <w:rsid w:val="002215F1"/>
    <w:rsid w:val="002A694D"/>
    <w:rsid w:val="002A7F6D"/>
    <w:rsid w:val="00301C0B"/>
    <w:rsid w:val="003B6C8C"/>
    <w:rsid w:val="00403182"/>
    <w:rsid w:val="00405964"/>
    <w:rsid w:val="00417610"/>
    <w:rsid w:val="00440714"/>
    <w:rsid w:val="00444B19"/>
    <w:rsid w:val="00451D07"/>
    <w:rsid w:val="00457C40"/>
    <w:rsid w:val="004903E4"/>
    <w:rsid w:val="004912BD"/>
    <w:rsid w:val="004B4600"/>
    <w:rsid w:val="004F1BE9"/>
    <w:rsid w:val="004F747B"/>
    <w:rsid w:val="00504FE3"/>
    <w:rsid w:val="00511755"/>
    <w:rsid w:val="00537611"/>
    <w:rsid w:val="00550FE8"/>
    <w:rsid w:val="00563575"/>
    <w:rsid w:val="005B705B"/>
    <w:rsid w:val="005F29D8"/>
    <w:rsid w:val="0064000E"/>
    <w:rsid w:val="00651E83"/>
    <w:rsid w:val="0066342B"/>
    <w:rsid w:val="0067334F"/>
    <w:rsid w:val="00686895"/>
    <w:rsid w:val="0069505C"/>
    <w:rsid w:val="00742630"/>
    <w:rsid w:val="007A451E"/>
    <w:rsid w:val="007B5882"/>
    <w:rsid w:val="007F4BB2"/>
    <w:rsid w:val="00822AAD"/>
    <w:rsid w:val="008319BA"/>
    <w:rsid w:val="0084319B"/>
    <w:rsid w:val="00876633"/>
    <w:rsid w:val="00886870"/>
    <w:rsid w:val="008A7EF0"/>
    <w:rsid w:val="008B148D"/>
    <w:rsid w:val="008C013D"/>
    <w:rsid w:val="008E4B17"/>
    <w:rsid w:val="00910216"/>
    <w:rsid w:val="00911898"/>
    <w:rsid w:val="009145AD"/>
    <w:rsid w:val="009153B5"/>
    <w:rsid w:val="00925A5C"/>
    <w:rsid w:val="009C4519"/>
    <w:rsid w:val="009E313E"/>
    <w:rsid w:val="009E348E"/>
    <w:rsid w:val="00A06763"/>
    <w:rsid w:val="00A638AC"/>
    <w:rsid w:val="00A74749"/>
    <w:rsid w:val="00A9559E"/>
    <w:rsid w:val="00AD58A8"/>
    <w:rsid w:val="00B15F33"/>
    <w:rsid w:val="00B36B8A"/>
    <w:rsid w:val="00B41003"/>
    <w:rsid w:val="00BB1BA4"/>
    <w:rsid w:val="00BD2113"/>
    <w:rsid w:val="00C00C24"/>
    <w:rsid w:val="00C20778"/>
    <w:rsid w:val="00C3380C"/>
    <w:rsid w:val="00C97126"/>
    <w:rsid w:val="00CA09BE"/>
    <w:rsid w:val="00D2564D"/>
    <w:rsid w:val="00D85985"/>
    <w:rsid w:val="00DA68B0"/>
    <w:rsid w:val="00DD4CFA"/>
    <w:rsid w:val="00DE1335"/>
    <w:rsid w:val="00E2348A"/>
    <w:rsid w:val="00E33C35"/>
    <w:rsid w:val="00E4059B"/>
    <w:rsid w:val="00E80852"/>
    <w:rsid w:val="00E8573A"/>
    <w:rsid w:val="00E9051F"/>
    <w:rsid w:val="00F27F2F"/>
    <w:rsid w:val="00F71AC5"/>
    <w:rsid w:val="00F92C2E"/>
    <w:rsid w:val="00FC27DD"/>
    <w:rsid w:val="00FC4385"/>
    <w:rsid w:val="00FE17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  <w:style w:type="paragraph" w:styleId="af3">
    <w:name w:val="Body Text"/>
    <w:basedOn w:val="a"/>
    <w:link w:val="af4"/>
    <w:uiPriority w:val="99"/>
    <w:unhideWhenUsed/>
    <w:rsid w:val="00A638AC"/>
    <w:pPr>
      <w:spacing w:after="120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A638AC"/>
    <w:rPr>
      <w:rFonts w:eastAsia="Times New Roman" w:cs="Times New Roman"/>
      <w:sz w:val="24"/>
      <w:szCs w:val="24"/>
      <w:lang w:eastAsia="ru-RU"/>
    </w:rPr>
  </w:style>
  <w:style w:type="paragraph" w:customStyle="1" w:styleId="5">
    <w:name w:val="Основной текст5"/>
    <w:basedOn w:val="a"/>
    <w:rsid w:val="00A9559E"/>
    <w:pPr>
      <w:widowControl w:val="0"/>
      <w:shd w:val="clear" w:color="auto" w:fill="FFFFFF"/>
      <w:spacing w:before="240" w:after="60" w:line="370" w:lineRule="exact"/>
      <w:jc w:val="both"/>
    </w:pPr>
    <w:rPr>
      <w:rFonts w:eastAsia="Times New Roman" w:cs="Times New Roman"/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9"/>
    <w:qFormat/>
    <w:rsid w:val="000415C5"/>
    <w:pPr>
      <w:spacing w:before="100" w:beforeAutospacing="1" w:after="100" w:afterAutospacing="1" w:line="240" w:lineRule="auto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iPriority w:val="99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af">
    <w:name w:val="Title"/>
    <w:basedOn w:val="a"/>
    <w:link w:val="af0"/>
    <w:qFormat/>
    <w:rsid w:val="009145AD"/>
    <w:pPr>
      <w:spacing w:after="0" w:line="240" w:lineRule="auto"/>
      <w:jc w:val="center"/>
    </w:pPr>
    <w:rPr>
      <w:rFonts w:eastAsia="Times New Roman" w:cs="Times New Roman"/>
      <w:b/>
      <w:sz w:val="32"/>
      <w:szCs w:val="20"/>
    </w:rPr>
  </w:style>
  <w:style w:type="character" w:customStyle="1" w:styleId="af0">
    <w:name w:val="Название Знак"/>
    <w:basedOn w:val="a0"/>
    <w:link w:val="af"/>
    <w:rsid w:val="009145AD"/>
    <w:rPr>
      <w:rFonts w:eastAsia="Times New Roman" w:cs="Times New Roman"/>
      <w:b/>
      <w:sz w:val="32"/>
      <w:szCs w:val="20"/>
    </w:rPr>
  </w:style>
  <w:style w:type="character" w:customStyle="1" w:styleId="11">
    <w:name w:val="Заголовок №1_"/>
    <w:link w:val="12"/>
    <w:rsid w:val="00FC27DD"/>
    <w:rPr>
      <w:sz w:val="23"/>
      <w:szCs w:val="23"/>
      <w:shd w:val="clear" w:color="auto" w:fill="FFFFFF"/>
    </w:rPr>
  </w:style>
  <w:style w:type="paragraph" w:customStyle="1" w:styleId="13">
    <w:name w:val="Основной текст1"/>
    <w:basedOn w:val="a"/>
    <w:rsid w:val="00FC27DD"/>
    <w:pPr>
      <w:shd w:val="clear" w:color="auto" w:fill="FFFFFF"/>
      <w:spacing w:after="0" w:line="278" w:lineRule="exact"/>
    </w:pPr>
    <w:rPr>
      <w:rFonts w:ascii="Arial Unicode MS" w:eastAsia="Arial Unicode MS" w:hAnsi="Arial Unicode MS" w:cs="Times New Roman"/>
      <w:sz w:val="23"/>
      <w:szCs w:val="23"/>
    </w:rPr>
  </w:style>
  <w:style w:type="paragraph" w:customStyle="1" w:styleId="12">
    <w:name w:val="Заголовок №1"/>
    <w:basedOn w:val="a"/>
    <w:link w:val="11"/>
    <w:rsid w:val="00FC27DD"/>
    <w:pPr>
      <w:shd w:val="clear" w:color="auto" w:fill="FFFFFF"/>
      <w:spacing w:before="600" w:after="480" w:line="278" w:lineRule="exact"/>
      <w:jc w:val="center"/>
      <w:outlineLvl w:val="0"/>
    </w:pPr>
    <w:rPr>
      <w:sz w:val="23"/>
      <w:szCs w:val="23"/>
    </w:rPr>
  </w:style>
  <w:style w:type="character" w:customStyle="1" w:styleId="10">
    <w:name w:val="Заголовок 1 Знак"/>
    <w:basedOn w:val="a0"/>
    <w:link w:val="1"/>
    <w:uiPriority w:val="99"/>
    <w:rsid w:val="000415C5"/>
    <w:rPr>
      <w:rFonts w:eastAsia="Times New Roman" w:cs="Times New Roman"/>
      <w:b/>
      <w:bCs/>
      <w:kern w:val="36"/>
      <w:sz w:val="48"/>
      <w:szCs w:val="48"/>
      <w:lang w:eastAsia="ru-RU"/>
    </w:rPr>
  </w:style>
  <w:style w:type="paragraph" w:customStyle="1" w:styleId="Default">
    <w:name w:val="Default"/>
    <w:uiPriority w:val="99"/>
    <w:rsid w:val="000415C5"/>
    <w:pPr>
      <w:autoSpaceDE w:val="0"/>
      <w:autoSpaceDN w:val="0"/>
      <w:adjustRightInd w:val="0"/>
      <w:spacing w:after="0" w:line="240" w:lineRule="auto"/>
    </w:pPr>
    <w:rPr>
      <w:rFonts w:eastAsia="Calibri" w:cs="Times New Roman"/>
      <w:color w:val="000000"/>
      <w:sz w:val="24"/>
      <w:szCs w:val="24"/>
    </w:rPr>
  </w:style>
  <w:style w:type="character" w:styleId="af1">
    <w:name w:val="Strong"/>
    <w:uiPriority w:val="22"/>
    <w:qFormat/>
    <w:rsid w:val="000415C5"/>
    <w:rPr>
      <w:rFonts w:cs="Times New Roman"/>
      <w:b/>
      <w:bCs/>
    </w:rPr>
  </w:style>
  <w:style w:type="paragraph" w:customStyle="1" w:styleId="western">
    <w:name w:val="western"/>
    <w:basedOn w:val="a"/>
    <w:uiPriority w:val="99"/>
    <w:rsid w:val="000415C5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customStyle="1" w:styleId="CM3">
    <w:name w:val="CM3"/>
    <w:basedOn w:val="a"/>
    <w:next w:val="a"/>
    <w:uiPriority w:val="99"/>
    <w:rsid w:val="000415C5"/>
    <w:pPr>
      <w:widowControl w:val="0"/>
      <w:autoSpaceDE w:val="0"/>
      <w:autoSpaceDN w:val="0"/>
      <w:adjustRightInd w:val="0"/>
      <w:spacing w:after="0" w:line="293" w:lineRule="atLeast"/>
    </w:pPr>
    <w:rPr>
      <w:rFonts w:eastAsia="Times New Roman" w:cs="Times New Roman"/>
      <w:sz w:val="24"/>
      <w:szCs w:val="24"/>
      <w:lang w:eastAsia="ru-RU"/>
    </w:rPr>
  </w:style>
  <w:style w:type="character" w:styleId="af2">
    <w:name w:val="Hyperlink"/>
    <w:uiPriority w:val="99"/>
    <w:semiHidden/>
    <w:rsid w:val="000415C5"/>
    <w:rPr>
      <w:rFonts w:cs="Times New Roman"/>
      <w:color w:val="0000FF"/>
      <w:u w:val="single"/>
    </w:rPr>
  </w:style>
  <w:style w:type="paragraph" w:styleId="af3">
    <w:name w:val="Body Text"/>
    <w:basedOn w:val="a"/>
    <w:link w:val="af4"/>
    <w:uiPriority w:val="99"/>
    <w:unhideWhenUsed/>
    <w:rsid w:val="00A638AC"/>
    <w:pPr>
      <w:spacing w:after="120" w:line="240" w:lineRule="auto"/>
    </w:pPr>
    <w:rPr>
      <w:rFonts w:eastAsia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A638AC"/>
    <w:rPr>
      <w:rFonts w:eastAsia="Times New Roman" w:cs="Times New Roman"/>
      <w:sz w:val="24"/>
      <w:szCs w:val="24"/>
      <w:lang w:eastAsia="ru-RU"/>
    </w:rPr>
  </w:style>
  <w:style w:type="paragraph" w:customStyle="1" w:styleId="5">
    <w:name w:val="Основной текст5"/>
    <w:basedOn w:val="a"/>
    <w:rsid w:val="00A9559E"/>
    <w:pPr>
      <w:widowControl w:val="0"/>
      <w:shd w:val="clear" w:color="auto" w:fill="FFFFFF"/>
      <w:spacing w:before="240" w:after="60" w:line="370" w:lineRule="exact"/>
      <w:jc w:val="both"/>
    </w:pPr>
    <w:rPr>
      <w:rFonts w:eastAsia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308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5304C35-C6E9-4B0C-8D57-E8354D78B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1078</Words>
  <Characters>6146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Зухра Амиржановна</cp:lastModifiedBy>
  <cp:revision>2</cp:revision>
  <cp:lastPrinted>2021-12-20T10:35:00Z</cp:lastPrinted>
  <dcterms:created xsi:type="dcterms:W3CDTF">2022-02-09T10:39:00Z</dcterms:created>
  <dcterms:modified xsi:type="dcterms:W3CDTF">2022-02-09T10:39:00Z</dcterms:modified>
</cp:coreProperties>
</file>